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AC" w:rsidRDefault="005958AC" w:rsidP="005958AC">
      <w:pPr>
        <w:spacing w:line="20" w:lineRule="atLeast"/>
        <w:jc w:val="center"/>
        <w:rPr>
          <w:b/>
          <w:sz w:val="28"/>
          <w:szCs w:val="28"/>
          <w:lang w:val="uk-UA"/>
        </w:rPr>
      </w:pPr>
      <w:r w:rsidRPr="00C40829">
        <w:rPr>
          <w:b/>
          <w:sz w:val="28"/>
          <w:szCs w:val="28"/>
          <w:lang w:val="uk-UA"/>
        </w:rPr>
        <w:t>Звіт про виконання у 2015 році «Програми проведення археологічних досліджень в Чернігівській області на 2013 – 2020 роки»</w:t>
      </w:r>
    </w:p>
    <w:p w:rsidR="005958AC" w:rsidRPr="00C40829" w:rsidRDefault="005958AC" w:rsidP="005958AC">
      <w:pPr>
        <w:spacing w:line="20" w:lineRule="atLeast"/>
        <w:jc w:val="center"/>
        <w:rPr>
          <w:b/>
          <w:sz w:val="28"/>
          <w:szCs w:val="28"/>
          <w:lang w:val="uk-UA"/>
        </w:rPr>
      </w:pP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>У 2015 році на виконання цільової «Програми проведення археологічних досліджень в Чернігівській області на 2013 – 2020 роки», затвердженої рішенням Чернігівської обласної ради від 29.03.2013, в Чернігівській області здійснювали роботу 8 археологічних науково-дослідних експедицій, створених на базі ЧНПУ ім. Т.Г. Шевченка та</w:t>
      </w:r>
      <w:r w:rsidRPr="00B0198C">
        <w:rPr>
          <w:color w:val="000000"/>
          <w:sz w:val="28"/>
          <w:szCs w:val="28"/>
          <w:lang w:val="uk-UA"/>
        </w:rPr>
        <w:t xml:space="preserve"> розпочато </w:t>
      </w:r>
      <w:r w:rsidRPr="00B0198C">
        <w:rPr>
          <w:sz w:val="28"/>
          <w:szCs w:val="28"/>
          <w:lang w:val="uk-UA"/>
        </w:rPr>
        <w:t>охоронно-рятівні археологічні дослідження</w:t>
      </w:r>
      <w:r w:rsidRPr="00B0198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B0198C">
        <w:rPr>
          <w:color w:val="000000"/>
          <w:sz w:val="28"/>
          <w:szCs w:val="28"/>
          <w:lang w:val="uk-UA"/>
        </w:rPr>
        <w:t>ДП</w:t>
      </w:r>
      <w:proofErr w:type="spellEnd"/>
      <w:r w:rsidRPr="00B0198C">
        <w:rPr>
          <w:color w:val="000000"/>
          <w:sz w:val="28"/>
          <w:szCs w:val="28"/>
          <w:lang w:val="uk-UA"/>
        </w:rPr>
        <w:t xml:space="preserve"> «Старожитності Полісся» на чотирьох пам’ятках археології, тобто відповідно до Програми у 2015 році було проведено 12 археологічних науково-дослідних експедицій.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>Чернігівська археологічна експедиція проводила роботи на території Чернігівського дитинця, спрямовані на вивчення пам’яток давньої міської забудови.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 xml:space="preserve">Новгород-Сіверська археологічна експедиція реалізувала комплекс робіт, пов’язаних з вивченням стародавньої міської фортеці в </w:t>
      </w:r>
      <w:proofErr w:type="spellStart"/>
      <w:r w:rsidRPr="00B0198C">
        <w:rPr>
          <w:sz w:val="28"/>
          <w:szCs w:val="28"/>
          <w:lang w:val="uk-UA"/>
        </w:rPr>
        <w:t>ур</w:t>
      </w:r>
      <w:proofErr w:type="spellEnd"/>
      <w:r w:rsidRPr="00B0198C">
        <w:rPr>
          <w:sz w:val="28"/>
          <w:szCs w:val="28"/>
          <w:lang w:val="uk-UA"/>
        </w:rPr>
        <w:t xml:space="preserve">. Замкова гора (Замок). 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proofErr w:type="spellStart"/>
      <w:r w:rsidRPr="00B0198C">
        <w:rPr>
          <w:sz w:val="28"/>
          <w:szCs w:val="28"/>
          <w:lang w:val="uk-UA"/>
        </w:rPr>
        <w:t>Мезинська</w:t>
      </w:r>
      <w:proofErr w:type="spellEnd"/>
      <w:r w:rsidRPr="00B0198C">
        <w:rPr>
          <w:sz w:val="28"/>
          <w:szCs w:val="28"/>
          <w:lang w:val="uk-UA"/>
        </w:rPr>
        <w:t xml:space="preserve"> археологічна експедиція</w:t>
      </w:r>
      <w:r w:rsidRPr="00B0198C">
        <w:rPr>
          <w:b/>
          <w:bCs/>
          <w:sz w:val="28"/>
          <w:szCs w:val="28"/>
          <w:lang w:val="uk-UA"/>
        </w:rPr>
        <w:t xml:space="preserve"> </w:t>
      </w:r>
      <w:r w:rsidRPr="00B0198C">
        <w:rPr>
          <w:sz w:val="28"/>
          <w:szCs w:val="28"/>
          <w:lang w:val="uk-UA"/>
        </w:rPr>
        <w:t xml:space="preserve"> продовжила комплекс робіт (моніторинг стану збереженості </w:t>
      </w:r>
      <w:r w:rsidR="00B0198C" w:rsidRPr="00B0198C">
        <w:rPr>
          <w:sz w:val="28"/>
          <w:szCs w:val="28"/>
          <w:lang w:val="uk-UA"/>
        </w:rPr>
        <w:t>пам’яток</w:t>
      </w:r>
      <w:r w:rsidRPr="00B0198C">
        <w:rPr>
          <w:sz w:val="28"/>
          <w:szCs w:val="28"/>
          <w:lang w:val="uk-UA"/>
        </w:rPr>
        <w:t xml:space="preserve"> історико-культурної спадщини, укладання топографічних планів, здійснення археологічних розкопок) на території </w:t>
      </w:r>
      <w:proofErr w:type="spellStart"/>
      <w:r w:rsidRPr="00B0198C">
        <w:rPr>
          <w:sz w:val="28"/>
          <w:szCs w:val="28"/>
          <w:lang w:val="uk-UA"/>
        </w:rPr>
        <w:t>Мезинського</w:t>
      </w:r>
      <w:proofErr w:type="spellEnd"/>
      <w:r w:rsidRPr="00B0198C">
        <w:rPr>
          <w:sz w:val="28"/>
          <w:szCs w:val="28"/>
          <w:lang w:val="uk-UA"/>
        </w:rPr>
        <w:t xml:space="preserve"> національного природного парку. 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proofErr w:type="spellStart"/>
      <w:r w:rsidRPr="00B0198C">
        <w:rPr>
          <w:sz w:val="28"/>
          <w:szCs w:val="28"/>
          <w:lang w:val="uk-UA"/>
        </w:rPr>
        <w:t>Седнівська</w:t>
      </w:r>
      <w:proofErr w:type="spellEnd"/>
      <w:r w:rsidRPr="00B0198C">
        <w:rPr>
          <w:sz w:val="28"/>
          <w:szCs w:val="28"/>
          <w:lang w:val="uk-UA"/>
        </w:rPr>
        <w:t xml:space="preserve"> археологічна експедиція проводила роботи в </w:t>
      </w:r>
      <w:proofErr w:type="spellStart"/>
      <w:r w:rsidRPr="00B0198C">
        <w:rPr>
          <w:sz w:val="28"/>
          <w:szCs w:val="28"/>
          <w:lang w:val="uk-UA"/>
        </w:rPr>
        <w:t>ур</w:t>
      </w:r>
      <w:proofErr w:type="spellEnd"/>
      <w:r w:rsidRPr="00B0198C">
        <w:rPr>
          <w:sz w:val="28"/>
          <w:szCs w:val="28"/>
          <w:lang w:val="uk-UA"/>
        </w:rPr>
        <w:t>. </w:t>
      </w:r>
      <w:proofErr w:type="spellStart"/>
      <w:r w:rsidRPr="00B0198C">
        <w:rPr>
          <w:sz w:val="28"/>
          <w:szCs w:val="28"/>
          <w:lang w:val="uk-UA"/>
        </w:rPr>
        <w:t>Трифоновщина</w:t>
      </w:r>
      <w:proofErr w:type="spellEnd"/>
      <w:r w:rsidRPr="00B0198C">
        <w:rPr>
          <w:sz w:val="28"/>
          <w:szCs w:val="28"/>
          <w:lang w:val="uk-UA"/>
        </w:rPr>
        <w:t xml:space="preserve">, що на південно-західній околиці смт Седнів, де на городищі зроблено розріз оборонних споруд (напільного валу та ескарпу), </w:t>
      </w:r>
      <w:proofErr w:type="spellStart"/>
      <w:r w:rsidRPr="00B0198C">
        <w:rPr>
          <w:sz w:val="28"/>
          <w:szCs w:val="28"/>
          <w:lang w:val="uk-UA"/>
        </w:rPr>
        <w:t>прошурфовано</w:t>
      </w:r>
      <w:proofErr w:type="spellEnd"/>
      <w:r w:rsidRPr="00B0198C">
        <w:rPr>
          <w:sz w:val="28"/>
          <w:szCs w:val="28"/>
          <w:lang w:val="uk-UA"/>
        </w:rPr>
        <w:t xml:space="preserve"> територію посаду. Крім того, експедиція провела шурфування південної околиці селища в районі городища </w:t>
      </w:r>
      <w:proofErr w:type="spellStart"/>
      <w:r w:rsidRPr="00B0198C">
        <w:rPr>
          <w:sz w:val="28"/>
          <w:szCs w:val="28"/>
          <w:lang w:val="uk-UA"/>
        </w:rPr>
        <w:t>Орешня</w:t>
      </w:r>
      <w:proofErr w:type="spellEnd"/>
      <w:r w:rsidRPr="00B0198C">
        <w:rPr>
          <w:sz w:val="28"/>
          <w:szCs w:val="28"/>
          <w:lang w:val="uk-UA"/>
        </w:rPr>
        <w:t xml:space="preserve">, де виявлені матеріали II – X ст. 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 xml:space="preserve">Батуринська археологічна експедиція проводила дослідження в охоронних зонах Національного історико-культурного заповідника «Гетьманська столиця». 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proofErr w:type="spellStart"/>
      <w:r w:rsidRPr="00B0198C">
        <w:rPr>
          <w:sz w:val="28"/>
          <w:szCs w:val="28"/>
          <w:lang w:val="uk-UA"/>
        </w:rPr>
        <w:t>Виповзівська</w:t>
      </w:r>
      <w:proofErr w:type="spellEnd"/>
      <w:r w:rsidRPr="00B0198C">
        <w:rPr>
          <w:sz w:val="28"/>
          <w:szCs w:val="28"/>
          <w:lang w:val="uk-UA"/>
        </w:rPr>
        <w:t xml:space="preserve"> археологічна експедиція проводила роботи на городищі та посаді </w:t>
      </w:r>
      <w:proofErr w:type="spellStart"/>
      <w:r w:rsidRPr="00B0198C">
        <w:rPr>
          <w:sz w:val="28"/>
          <w:szCs w:val="28"/>
          <w:lang w:val="uk-UA"/>
        </w:rPr>
        <w:t>Виповзівського</w:t>
      </w:r>
      <w:proofErr w:type="spellEnd"/>
      <w:r w:rsidRPr="00B0198C">
        <w:rPr>
          <w:sz w:val="28"/>
          <w:szCs w:val="28"/>
          <w:lang w:val="uk-UA"/>
        </w:rPr>
        <w:t xml:space="preserve"> археологічного комплексу. 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proofErr w:type="spellStart"/>
      <w:r w:rsidRPr="00B0198C">
        <w:rPr>
          <w:sz w:val="28"/>
          <w:szCs w:val="28"/>
          <w:lang w:val="uk-UA"/>
        </w:rPr>
        <w:t>Любецька</w:t>
      </w:r>
      <w:proofErr w:type="spellEnd"/>
      <w:r w:rsidRPr="00B0198C">
        <w:rPr>
          <w:sz w:val="28"/>
          <w:szCs w:val="28"/>
          <w:lang w:val="uk-UA"/>
        </w:rPr>
        <w:t xml:space="preserve"> археологічна експедиція продовжила роботи на території </w:t>
      </w:r>
      <w:proofErr w:type="spellStart"/>
      <w:r w:rsidRPr="00B0198C">
        <w:rPr>
          <w:sz w:val="28"/>
          <w:szCs w:val="28"/>
          <w:lang w:val="uk-UA"/>
        </w:rPr>
        <w:t>ур</w:t>
      </w:r>
      <w:proofErr w:type="spellEnd"/>
      <w:r w:rsidRPr="00B0198C">
        <w:rPr>
          <w:sz w:val="28"/>
          <w:szCs w:val="28"/>
          <w:lang w:val="uk-UA"/>
        </w:rPr>
        <w:t xml:space="preserve">. </w:t>
      </w:r>
      <w:proofErr w:type="spellStart"/>
      <w:r w:rsidRPr="00B0198C">
        <w:rPr>
          <w:sz w:val="28"/>
          <w:szCs w:val="28"/>
          <w:lang w:val="uk-UA"/>
        </w:rPr>
        <w:t>Монастирище</w:t>
      </w:r>
      <w:proofErr w:type="spellEnd"/>
      <w:r w:rsidRPr="00B0198C">
        <w:rPr>
          <w:sz w:val="28"/>
          <w:szCs w:val="28"/>
          <w:lang w:val="uk-UA"/>
        </w:rPr>
        <w:t xml:space="preserve">, де у XVII – XVIII ст. існував Любецький Воскресенський </w:t>
      </w:r>
      <w:proofErr w:type="spellStart"/>
      <w:r w:rsidRPr="00B0198C">
        <w:rPr>
          <w:sz w:val="28"/>
          <w:szCs w:val="28"/>
          <w:lang w:val="uk-UA"/>
        </w:rPr>
        <w:t>Антоніївський</w:t>
      </w:r>
      <w:proofErr w:type="spellEnd"/>
      <w:r w:rsidRPr="00B0198C">
        <w:rPr>
          <w:sz w:val="28"/>
          <w:szCs w:val="28"/>
          <w:lang w:val="uk-UA"/>
        </w:rPr>
        <w:t xml:space="preserve"> чоловічний монастир.  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proofErr w:type="spellStart"/>
      <w:r w:rsidRPr="00B0198C">
        <w:rPr>
          <w:sz w:val="28"/>
          <w:szCs w:val="28"/>
          <w:lang w:val="uk-UA"/>
        </w:rPr>
        <w:t>Лиственська</w:t>
      </w:r>
      <w:proofErr w:type="spellEnd"/>
      <w:r w:rsidRPr="00B0198C">
        <w:rPr>
          <w:sz w:val="28"/>
          <w:szCs w:val="28"/>
          <w:lang w:val="uk-UA"/>
        </w:rPr>
        <w:t xml:space="preserve"> археологічна експедиція продовжила дослідження Городища–2 у с. Малий </w:t>
      </w:r>
      <w:proofErr w:type="spellStart"/>
      <w:r w:rsidRPr="00B0198C">
        <w:rPr>
          <w:sz w:val="28"/>
          <w:szCs w:val="28"/>
          <w:lang w:val="uk-UA"/>
        </w:rPr>
        <w:t>Листвен</w:t>
      </w:r>
      <w:proofErr w:type="spellEnd"/>
      <w:r w:rsidRPr="00B0198C">
        <w:rPr>
          <w:sz w:val="28"/>
          <w:szCs w:val="28"/>
          <w:lang w:val="uk-UA"/>
        </w:rPr>
        <w:t xml:space="preserve"> Ріпкинського району. </w:t>
      </w:r>
    </w:p>
    <w:p w:rsidR="005958AC" w:rsidRPr="00B0198C" w:rsidRDefault="005958AC" w:rsidP="005958AC">
      <w:pPr>
        <w:spacing w:line="20" w:lineRule="atLeast"/>
        <w:ind w:firstLine="720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>Було розпочато роботи по визначенню меж таких поселень:</w:t>
      </w:r>
    </w:p>
    <w:p w:rsidR="005958AC" w:rsidRPr="00B0198C" w:rsidRDefault="005958AC" w:rsidP="005958AC">
      <w:pPr>
        <w:pStyle w:val="a3"/>
        <w:numPr>
          <w:ilvl w:val="0"/>
          <w:numId w:val="1"/>
        </w:numPr>
        <w:spacing w:line="20" w:lineRule="atLeast"/>
        <w:jc w:val="both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>поселення «</w:t>
      </w:r>
      <w:proofErr w:type="spellStart"/>
      <w:r w:rsidRPr="00B0198C">
        <w:rPr>
          <w:sz w:val="28"/>
          <w:szCs w:val="28"/>
          <w:lang w:val="uk-UA"/>
        </w:rPr>
        <w:t>Варковщина</w:t>
      </w:r>
      <w:proofErr w:type="spellEnd"/>
      <w:r w:rsidRPr="00B0198C">
        <w:rPr>
          <w:sz w:val="28"/>
          <w:szCs w:val="28"/>
          <w:lang w:val="uk-UA"/>
        </w:rPr>
        <w:t>» (4-3 тис. до н.е., VII-III ст. до н.е., що розташоване поблизу с. </w:t>
      </w:r>
      <w:proofErr w:type="spellStart"/>
      <w:r w:rsidRPr="00B0198C">
        <w:rPr>
          <w:sz w:val="28"/>
          <w:szCs w:val="28"/>
          <w:lang w:val="uk-UA"/>
        </w:rPr>
        <w:t>Лашуки</w:t>
      </w:r>
      <w:proofErr w:type="spellEnd"/>
      <w:r w:rsidRPr="00B0198C">
        <w:rPr>
          <w:sz w:val="28"/>
          <w:szCs w:val="28"/>
          <w:lang w:val="uk-UA"/>
        </w:rPr>
        <w:t xml:space="preserve"> Городнянського району)</w:t>
      </w:r>
    </w:p>
    <w:p w:rsidR="005958AC" w:rsidRPr="00B0198C" w:rsidRDefault="005958AC" w:rsidP="005958AC">
      <w:pPr>
        <w:pStyle w:val="a3"/>
        <w:numPr>
          <w:ilvl w:val="0"/>
          <w:numId w:val="1"/>
        </w:numPr>
        <w:spacing w:line="20" w:lineRule="atLeast"/>
        <w:jc w:val="both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>поселення «Дюна» (XXVI-XV, I-IX ст. до н.е., II-V ст. н.е. на околицях с. Конотоп Городнянського району)</w:t>
      </w:r>
    </w:p>
    <w:p w:rsidR="005958AC" w:rsidRPr="00B0198C" w:rsidRDefault="005958AC" w:rsidP="005958AC">
      <w:pPr>
        <w:pStyle w:val="a3"/>
        <w:numPr>
          <w:ilvl w:val="0"/>
          <w:numId w:val="1"/>
        </w:numPr>
        <w:spacing w:line="20" w:lineRule="atLeast"/>
        <w:jc w:val="both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 xml:space="preserve">поселення «Кар’єр» (III-V ст. на околицях с. </w:t>
      </w:r>
      <w:proofErr w:type="spellStart"/>
      <w:r w:rsidRPr="00B0198C">
        <w:rPr>
          <w:sz w:val="28"/>
          <w:szCs w:val="28"/>
          <w:lang w:val="uk-UA"/>
        </w:rPr>
        <w:t>Івашківка</w:t>
      </w:r>
      <w:proofErr w:type="spellEnd"/>
      <w:r w:rsidRPr="00B0198C">
        <w:rPr>
          <w:sz w:val="28"/>
          <w:szCs w:val="28"/>
          <w:lang w:val="uk-UA"/>
        </w:rPr>
        <w:t xml:space="preserve"> Городнянського району).</w:t>
      </w:r>
    </w:p>
    <w:p w:rsidR="005958AC" w:rsidRPr="00B0198C" w:rsidRDefault="005958AC" w:rsidP="005958AC">
      <w:pPr>
        <w:spacing w:line="20" w:lineRule="atLeast"/>
        <w:ind w:firstLine="708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lastRenderedPageBreak/>
        <w:t>Також при обстеженні південної території болота «</w:t>
      </w:r>
      <w:proofErr w:type="spellStart"/>
      <w:r w:rsidRPr="00B0198C">
        <w:rPr>
          <w:sz w:val="28"/>
          <w:szCs w:val="28"/>
          <w:lang w:val="uk-UA"/>
        </w:rPr>
        <w:t>Замглай</w:t>
      </w:r>
      <w:proofErr w:type="spellEnd"/>
      <w:r w:rsidRPr="00B0198C">
        <w:rPr>
          <w:sz w:val="28"/>
          <w:szCs w:val="28"/>
          <w:lang w:val="uk-UA"/>
        </w:rPr>
        <w:t>» виявлено нове невідоме поселення «</w:t>
      </w:r>
      <w:proofErr w:type="spellStart"/>
      <w:r w:rsidRPr="00B0198C">
        <w:rPr>
          <w:sz w:val="28"/>
          <w:szCs w:val="28"/>
          <w:lang w:val="uk-UA"/>
        </w:rPr>
        <w:t>Петрушин-Мис</w:t>
      </w:r>
      <w:proofErr w:type="spellEnd"/>
      <w:r w:rsidRPr="00B0198C">
        <w:rPr>
          <w:sz w:val="28"/>
          <w:szCs w:val="28"/>
          <w:lang w:val="uk-UA"/>
        </w:rPr>
        <w:t xml:space="preserve">-1», розташоване на південний-схід від с. </w:t>
      </w:r>
      <w:proofErr w:type="spellStart"/>
      <w:r w:rsidRPr="00B0198C">
        <w:rPr>
          <w:sz w:val="28"/>
          <w:szCs w:val="28"/>
          <w:lang w:val="uk-UA"/>
        </w:rPr>
        <w:t>Петрушин</w:t>
      </w:r>
      <w:proofErr w:type="spellEnd"/>
      <w:r w:rsidRPr="00B0198C">
        <w:rPr>
          <w:sz w:val="28"/>
          <w:szCs w:val="28"/>
          <w:lang w:val="uk-UA"/>
        </w:rPr>
        <w:t xml:space="preserve"> Чернігівського району, на південно-західному березі болота Південний </w:t>
      </w:r>
      <w:proofErr w:type="spellStart"/>
      <w:r w:rsidRPr="00B0198C">
        <w:rPr>
          <w:sz w:val="28"/>
          <w:szCs w:val="28"/>
          <w:lang w:val="uk-UA"/>
        </w:rPr>
        <w:t>Замглай</w:t>
      </w:r>
      <w:proofErr w:type="spellEnd"/>
      <w:r w:rsidRPr="00B0198C">
        <w:rPr>
          <w:sz w:val="28"/>
          <w:szCs w:val="28"/>
          <w:lang w:val="uk-UA"/>
        </w:rPr>
        <w:t>.</w:t>
      </w:r>
    </w:p>
    <w:p w:rsidR="005958AC" w:rsidRPr="00B0198C" w:rsidRDefault="005958AC" w:rsidP="005958AC">
      <w:pPr>
        <w:spacing w:line="20" w:lineRule="atLeast"/>
        <w:ind w:firstLine="720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 xml:space="preserve">Отримані археологічні матеріали дозволяють істотно збагатити історико-культурний потенціал Чернігівської області. Після завершення роботи над науковими звітами вони будуть використані для підготовки наукових та науково-популярних публікацій, </w:t>
      </w:r>
      <w:proofErr w:type="spellStart"/>
      <w:r w:rsidRPr="00B0198C">
        <w:rPr>
          <w:sz w:val="28"/>
          <w:szCs w:val="28"/>
          <w:lang w:val="uk-UA"/>
        </w:rPr>
        <w:t>пам’яткоохоронної</w:t>
      </w:r>
      <w:proofErr w:type="spellEnd"/>
      <w:r w:rsidRPr="00B0198C">
        <w:rPr>
          <w:sz w:val="28"/>
          <w:szCs w:val="28"/>
          <w:lang w:val="uk-UA"/>
        </w:rPr>
        <w:t xml:space="preserve"> документації, а також у краєзнавчій, музейній та екскурсійній роботі. Колекції знахідок поповнять зібрання музейних установ Чернігівщини.</w:t>
      </w:r>
    </w:p>
    <w:p w:rsidR="005958AC" w:rsidRPr="00B0198C" w:rsidRDefault="005958AC" w:rsidP="005958AC">
      <w:pPr>
        <w:spacing w:line="20" w:lineRule="atLeast"/>
        <w:ind w:firstLine="720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 xml:space="preserve">Матеріали досліджень цього року будуть репрезентовані на виставках у Національному архітектурно-історичному заповіднику «Чернігів стародавній» (листопад 2015 р.), у Чернігівському обласному історичному музеї імені В.В. Тарновського (квітень 2016 р.), Новгород-Сіверському історико-культурному заповіднику «Слово о полку Ігоревім» (травень 2016р.), </w:t>
      </w:r>
      <w:proofErr w:type="spellStart"/>
      <w:r w:rsidRPr="00B0198C">
        <w:rPr>
          <w:sz w:val="28"/>
          <w:szCs w:val="28"/>
          <w:lang w:val="uk-UA"/>
        </w:rPr>
        <w:t>Мезинському</w:t>
      </w:r>
      <w:proofErr w:type="spellEnd"/>
      <w:r w:rsidRPr="00B0198C">
        <w:rPr>
          <w:sz w:val="28"/>
          <w:szCs w:val="28"/>
          <w:lang w:val="uk-UA"/>
        </w:rPr>
        <w:t xml:space="preserve"> національному природному парку (травень 2016 р.), а також оприлюднені в засобах масової інформації. </w:t>
      </w:r>
    </w:p>
    <w:p w:rsidR="005958AC" w:rsidRPr="00B0198C" w:rsidRDefault="005958AC" w:rsidP="005958AC">
      <w:pPr>
        <w:pStyle w:val="2"/>
        <w:tabs>
          <w:tab w:val="left" w:pos="180"/>
          <w:tab w:val="left" w:pos="720"/>
        </w:tabs>
        <w:spacing w:after="0" w:line="240" w:lineRule="auto"/>
        <w:ind w:right="-5" w:firstLine="709"/>
        <w:jc w:val="both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>Виконання заходів «Програми проведення археологічних досліджень в Чернігівській області на 2013-2020 роки» у 2015 році</w:t>
      </w:r>
      <w:r w:rsidRPr="00B0198C">
        <w:rPr>
          <w:bCs/>
          <w:iCs/>
          <w:sz w:val="28"/>
          <w:szCs w:val="28"/>
          <w:lang w:val="uk-UA"/>
        </w:rPr>
        <w:t xml:space="preserve"> </w:t>
      </w:r>
      <w:r w:rsidRPr="00B0198C">
        <w:rPr>
          <w:sz w:val="28"/>
          <w:szCs w:val="28"/>
          <w:lang w:val="uk-UA"/>
        </w:rPr>
        <w:t>відповідно до додатку напрямів діяльності та заходів даної Програми (додається).</w:t>
      </w:r>
    </w:p>
    <w:p w:rsidR="005958AC" w:rsidRPr="00B0198C" w:rsidRDefault="005958AC" w:rsidP="005958AC">
      <w:pPr>
        <w:ind w:firstLine="720"/>
        <w:rPr>
          <w:sz w:val="28"/>
          <w:szCs w:val="28"/>
          <w:lang w:val="uk-UA"/>
        </w:rPr>
      </w:pPr>
      <w:r w:rsidRPr="00B0198C">
        <w:rPr>
          <w:sz w:val="28"/>
          <w:szCs w:val="28"/>
          <w:lang w:val="uk-UA"/>
        </w:rPr>
        <w:t>Додаток на 3 арк.</w:t>
      </w:r>
    </w:p>
    <w:p w:rsidR="005958AC" w:rsidRDefault="005958AC" w:rsidP="005958AC">
      <w:pPr>
        <w:pStyle w:val="2"/>
        <w:tabs>
          <w:tab w:val="left" w:pos="180"/>
          <w:tab w:val="left" w:pos="720"/>
        </w:tabs>
        <w:spacing w:after="0" w:line="240" w:lineRule="auto"/>
        <w:ind w:right="-5" w:firstLine="709"/>
        <w:jc w:val="both"/>
        <w:rPr>
          <w:sz w:val="28"/>
          <w:szCs w:val="28"/>
          <w:lang w:val="uk-UA"/>
        </w:rPr>
      </w:pPr>
    </w:p>
    <w:p w:rsidR="009561CD" w:rsidRDefault="009561CD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rPr>
          <w:lang w:val="uk-UA"/>
        </w:rPr>
      </w:pPr>
    </w:p>
    <w:p w:rsidR="005958AC" w:rsidRDefault="005958AC">
      <w:pPr>
        <w:spacing w:after="200" w:line="276" w:lineRule="auto"/>
        <w:jc w:val="left"/>
        <w:rPr>
          <w:lang w:val="uk-UA"/>
        </w:rPr>
      </w:pPr>
      <w:r>
        <w:rPr>
          <w:lang w:val="uk-UA"/>
        </w:rPr>
        <w:br w:type="page"/>
      </w:r>
    </w:p>
    <w:p w:rsidR="005958AC" w:rsidRDefault="005958AC">
      <w:pPr>
        <w:rPr>
          <w:lang w:val="uk-UA"/>
        </w:rPr>
        <w:sectPr w:rsidR="005958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58AC" w:rsidRPr="001637CE" w:rsidRDefault="005958AC" w:rsidP="005958AC">
      <w:pPr>
        <w:jc w:val="right"/>
        <w:rPr>
          <w:sz w:val="28"/>
          <w:szCs w:val="28"/>
          <w:lang w:val="uk-UA"/>
        </w:rPr>
      </w:pPr>
      <w:r w:rsidRPr="001637CE">
        <w:rPr>
          <w:sz w:val="28"/>
          <w:szCs w:val="28"/>
          <w:lang w:val="uk-UA"/>
        </w:rPr>
        <w:lastRenderedPageBreak/>
        <w:t>Додаток</w:t>
      </w:r>
      <w:r w:rsidR="00734A20">
        <w:rPr>
          <w:sz w:val="28"/>
          <w:szCs w:val="28"/>
          <w:lang w:val="uk-UA"/>
        </w:rPr>
        <w:t xml:space="preserve"> </w:t>
      </w:r>
    </w:p>
    <w:p w:rsidR="005958AC" w:rsidRDefault="005958AC" w:rsidP="005958AC">
      <w:pPr>
        <w:jc w:val="center"/>
        <w:rPr>
          <w:b/>
          <w:bCs/>
          <w:sz w:val="28"/>
          <w:szCs w:val="28"/>
          <w:lang w:val="uk-UA"/>
        </w:rPr>
      </w:pPr>
      <w:r w:rsidRPr="001637CE">
        <w:rPr>
          <w:b/>
          <w:bCs/>
          <w:sz w:val="28"/>
          <w:szCs w:val="28"/>
          <w:lang w:val="uk-UA"/>
        </w:rPr>
        <w:t xml:space="preserve">Звіт про виконання заходів </w:t>
      </w:r>
      <w:r w:rsidRPr="006C280E">
        <w:rPr>
          <w:b/>
          <w:bCs/>
          <w:sz w:val="28"/>
          <w:szCs w:val="28"/>
          <w:lang w:val="uk-UA"/>
        </w:rPr>
        <w:t xml:space="preserve"> у 2015 році </w:t>
      </w:r>
    </w:p>
    <w:p w:rsidR="005958AC" w:rsidRPr="006C280E" w:rsidRDefault="005958AC" w:rsidP="005958A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«Програма проведення археологічних досліджень в Чернігівській області на 2013-2020 роки»</w:t>
      </w:r>
    </w:p>
    <w:p w:rsidR="005958AC" w:rsidRPr="001637CE" w:rsidRDefault="005958AC" w:rsidP="005958AC">
      <w:pPr>
        <w:jc w:val="center"/>
        <w:rPr>
          <w:b/>
          <w:bCs/>
          <w:sz w:val="28"/>
          <w:szCs w:val="28"/>
          <w:lang w:val="uk-UA"/>
        </w:rPr>
      </w:pPr>
    </w:p>
    <w:p w:rsidR="005958AC" w:rsidRDefault="005958AC" w:rsidP="005958AC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152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0"/>
        <w:gridCol w:w="5331"/>
        <w:gridCol w:w="1275"/>
        <w:gridCol w:w="4536"/>
      </w:tblGrid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№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Напрями діяльності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Перелік заходів Програми та строки виконання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Виділено коштів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Виконання/досягнуті показники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2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3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4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5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Проведення археологічних досліджень в м. Батурин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Наукові археологічні дослідження у садибі І. Мазепи в </w:t>
            </w:r>
            <w:proofErr w:type="spellStart"/>
            <w:r w:rsidRPr="00A8249D">
              <w:rPr>
                <w:lang w:val="uk-UA"/>
              </w:rPr>
              <w:t>ур</w:t>
            </w:r>
            <w:proofErr w:type="spellEnd"/>
            <w:r w:rsidRPr="00A8249D">
              <w:rPr>
                <w:lang w:val="uk-UA"/>
              </w:rPr>
              <w:t>. Гончарівка, на території Фортеці, поселенні Палац в м. Батурин.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75000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планувальну структуру, матеріальну культуру, архітектуру та побут населення середньовічного Батурина.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2.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Проведення археологічних досліджень на </w:t>
            </w:r>
            <w:proofErr w:type="spellStart"/>
            <w:r w:rsidRPr="00A8249D">
              <w:rPr>
                <w:lang w:val="uk-UA"/>
              </w:rPr>
              <w:t>Виповзівському</w:t>
            </w:r>
            <w:proofErr w:type="spellEnd"/>
            <w:r w:rsidRPr="00A8249D">
              <w:rPr>
                <w:lang w:val="uk-UA"/>
              </w:rPr>
              <w:t xml:space="preserve"> археологічному комплексі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Наукові археологічні дослідження на городищі, посаді та </w:t>
            </w:r>
            <w:proofErr w:type="spellStart"/>
            <w:r w:rsidRPr="00A8249D">
              <w:rPr>
                <w:lang w:val="uk-UA"/>
              </w:rPr>
              <w:t>подолі</w:t>
            </w:r>
            <w:proofErr w:type="spellEnd"/>
            <w:r w:rsidRPr="00A8249D">
              <w:rPr>
                <w:lang w:val="uk-UA"/>
              </w:rPr>
              <w:t xml:space="preserve"> </w:t>
            </w:r>
            <w:proofErr w:type="spellStart"/>
            <w:r w:rsidRPr="00A8249D">
              <w:rPr>
                <w:lang w:val="uk-UA"/>
              </w:rPr>
              <w:t>Виповзівського</w:t>
            </w:r>
            <w:proofErr w:type="spellEnd"/>
            <w:r w:rsidRPr="00A8249D">
              <w:rPr>
                <w:lang w:val="uk-UA"/>
              </w:rPr>
              <w:t xml:space="preserve"> археологічного комплексу.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75000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забудову, планувальну структуру, хронологію, соціальну диференціацію, етнічний склад середньовічного населення пам’ятки.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3.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Проведення археологічних досліджень в смт Седнів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Наукові археологічні дослідження на городищі та посадах літописного </w:t>
            </w:r>
            <w:proofErr w:type="spellStart"/>
            <w:r w:rsidRPr="00A8249D">
              <w:rPr>
                <w:lang w:val="uk-UA"/>
              </w:rPr>
              <w:t>Сновська</w:t>
            </w:r>
            <w:proofErr w:type="spellEnd"/>
            <w:r w:rsidRPr="00A8249D">
              <w:rPr>
                <w:lang w:val="uk-UA"/>
              </w:rPr>
              <w:t xml:space="preserve">, городищі і поселенні </w:t>
            </w:r>
            <w:proofErr w:type="spellStart"/>
            <w:r w:rsidRPr="00A8249D">
              <w:rPr>
                <w:lang w:val="uk-UA"/>
              </w:rPr>
              <w:t>Орешня</w:t>
            </w:r>
            <w:proofErr w:type="spellEnd"/>
            <w:r w:rsidRPr="00A8249D">
              <w:rPr>
                <w:lang w:val="uk-UA"/>
              </w:rPr>
              <w:t xml:space="preserve"> в смт Седнів.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75000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забудову, планувальну структуру, хронологію, соціальну диференціацію, етнічний склад середньовічного населення пам’яток.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4.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Проведення археологічних досліджень в смт Любеч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Наукові археологічні дослідження на городищах Замкова Гора, </w:t>
            </w:r>
            <w:proofErr w:type="spellStart"/>
            <w:r w:rsidRPr="00A8249D">
              <w:rPr>
                <w:lang w:val="uk-UA"/>
              </w:rPr>
              <w:t>Монастирище</w:t>
            </w:r>
            <w:proofErr w:type="spellEnd"/>
            <w:r w:rsidRPr="00A8249D">
              <w:rPr>
                <w:lang w:val="uk-UA"/>
              </w:rPr>
              <w:t>,  Лисиця, Горки та посадах Любеча.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75000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планувальну структуру, матеріальну культуру, архітектуру та побут населення середньовічного Любеча та його округи</w:t>
            </w:r>
          </w:p>
        </w:tc>
      </w:tr>
      <w:tr w:rsidR="005958AC" w:rsidRPr="00A8249D" w:rsidTr="00433774">
        <w:trPr>
          <w:cantSplit/>
        </w:trPr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lastRenderedPageBreak/>
              <w:t>5.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Проведення археологічно-архітектурних досліджень пам’яток давньої архітектури на території стародавнього Чернігова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5.1.Досліідження пам’яток монументальної архітектури </w:t>
            </w:r>
            <w:proofErr w:type="spellStart"/>
            <w:r w:rsidRPr="00A8249D">
              <w:rPr>
                <w:lang w:val="uk-UA"/>
              </w:rPr>
              <w:t>ХІ–початку</w:t>
            </w:r>
            <w:proofErr w:type="spellEnd"/>
            <w:r w:rsidRPr="00A8249D">
              <w:rPr>
                <w:lang w:val="uk-UA"/>
              </w:rPr>
              <w:t xml:space="preserve"> ХІІІ ст.(</w:t>
            </w:r>
            <w:proofErr w:type="spellStart"/>
            <w:r w:rsidRPr="00A8249D">
              <w:rPr>
                <w:lang w:val="uk-UA"/>
              </w:rPr>
              <w:t>Спаський</w:t>
            </w:r>
            <w:proofErr w:type="spellEnd"/>
            <w:r w:rsidRPr="00A8249D">
              <w:rPr>
                <w:lang w:val="uk-UA"/>
              </w:rPr>
              <w:t xml:space="preserve"> собор, Михайлівська церква, </w:t>
            </w:r>
            <w:proofErr w:type="spellStart"/>
            <w:r w:rsidRPr="00A8249D">
              <w:rPr>
                <w:lang w:val="uk-UA"/>
              </w:rPr>
              <w:t>Борисоглібський</w:t>
            </w:r>
            <w:proofErr w:type="spellEnd"/>
            <w:r w:rsidRPr="00A8249D">
              <w:rPr>
                <w:lang w:val="uk-UA"/>
              </w:rPr>
              <w:t xml:space="preserve"> собор, Сіверянський монастир, </w:t>
            </w:r>
            <w:proofErr w:type="spellStart"/>
            <w:r w:rsidRPr="00A8249D">
              <w:rPr>
                <w:lang w:val="uk-UA"/>
              </w:rPr>
              <w:t>Іллінська</w:t>
            </w:r>
            <w:proofErr w:type="spellEnd"/>
            <w:r w:rsidRPr="00A8249D">
              <w:rPr>
                <w:lang w:val="uk-UA"/>
              </w:rPr>
              <w:t xml:space="preserve"> церква, </w:t>
            </w:r>
            <w:proofErr w:type="spellStart"/>
            <w:r w:rsidRPr="00A8249D">
              <w:rPr>
                <w:lang w:val="uk-UA"/>
              </w:rPr>
              <w:t>Благовіщинський</w:t>
            </w:r>
            <w:proofErr w:type="spellEnd"/>
            <w:r w:rsidRPr="00A8249D">
              <w:rPr>
                <w:lang w:val="uk-UA"/>
              </w:rPr>
              <w:t xml:space="preserve"> собор, в’їзна брама, тереми)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5.2. Дослідження пам’яток архітектури Х</w:t>
            </w:r>
            <w:r w:rsidRPr="00A8249D">
              <w:rPr>
                <w:lang w:val="en-US"/>
              </w:rPr>
              <w:t>V</w:t>
            </w:r>
            <w:r w:rsidRPr="00A8249D">
              <w:rPr>
                <w:lang w:val="uk-UA"/>
              </w:rPr>
              <w:t>ІІ – Х</w:t>
            </w:r>
            <w:r w:rsidRPr="00A8249D">
              <w:rPr>
                <w:lang w:val="en-US"/>
              </w:rPr>
              <w:t>V</w:t>
            </w:r>
            <w:r w:rsidRPr="00A8249D">
              <w:rPr>
                <w:lang w:val="uk-UA"/>
              </w:rPr>
              <w:t>ІІІ ст. (</w:t>
            </w:r>
            <w:proofErr w:type="spellStart"/>
            <w:r w:rsidRPr="00A8249D">
              <w:rPr>
                <w:lang w:val="uk-UA"/>
              </w:rPr>
              <w:t>Єлецький</w:t>
            </w:r>
            <w:proofErr w:type="spellEnd"/>
            <w:r w:rsidRPr="00A8249D">
              <w:rPr>
                <w:lang w:val="uk-UA"/>
              </w:rPr>
              <w:t xml:space="preserve"> Свято-Успенський монастир,</w:t>
            </w:r>
            <w:proofErr w:type="spellStart"/>
            <w:r w:rsidRPr="00A8249D">
              <w:rPr>
                <w:lang w:val="uk-UA"/>
              </w:rPr>
              <w:t>Троїцько-Іллінський</w:t>
            </w:r>
            <w:proofErr w:type="spellEnd"/>
            <w:r w:rsidRPr="00A8249D">
              <w:rPr>
                <w:lang w:val="uk-UA"/>
              </w:rPr>
              <w:t xml:space="preserve"> монастир, споруди </w:t>
            </w:r>
            <w:proofErr w:type="spellStart"/>
            <w:r w:rsidRPr="00A8249D">
              <w:rPr>
                <w:lang w:val="uk-UA"/>
              </w:rPr>
              <w:t>Борисоглібського</w:t>
            </w:r>
            <w:proofErr w:type="spellEnd"/>
            <w:r w:rsidRPr="00A8249D">
              <w:rPr>
                <w:lang w:val="uk-UA"/>
              </w:rPr>
              <w:t xml:space="preserve"> монастиря, </w:t>
            </w:r>
            <w:proofErr w:type="spellStart"/>
            <w:r w:rsidRPr="00A8249D">
              <w:rPr>
                <w:lang w:val="uk-UA"/>
              </w:rPr>
              <w:t>П’ятницького</w:t>
            </w:r>
            <w:proofErr w:type="spellEnd"/>
            <w:r w:rsidRPr="00A8249D">
              <w:rPr>
                <w:lang w:val="uk-UA"/>
              </w:rPr>
              <w:t xml:space="preserve"> монастиря)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160000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історію та архітектуру пам’ятки; розробка рекомендацій щодо реставрації та консервації</w:t>
            </w:r>
          </w:p>
        </w:tc>
      </w:tr>
      <w:tr w:rsidR="005958AC" w:rsidRPr="00B0198C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6.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Проведення </w:t>
            </w:r>
            <w:proofErr w:type="spellStart"/>
            <w:r w:rsidRPr="00A8249D">
              <w:rPr>
                <w:lang w:val="uk-UA"/>
              </w:rPr>
              <w:t>археологічно-архітектур</w:t>
            </w:r>
            <w:proofErr w:type="spellEnd"/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них досліджень на території  стародавнього Новгорода-Сіверського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6.2. Дослідження на території дитинця давнього Новгорода-Сіверського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6.3. Дослідження на території посаду давнього Новгорода-Сіверського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</w:p>
          <w:p w:rsidR="005958AC" w:rsidRPr="00A8249D" w:rsidRDefault="005958AC" w:rsidP="004337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70000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історію пам’ятки, колекцій артефактів, розробка рекомендацій щодо консервації та музеєфікації об’єктів, підготовка об’єктів до музеєфікації</w:t>
            </w:r>
          </w:p>
        </w:tc>
      </w:tr>
      <w:tr w:rsidR="005958AC" w:rsidRPr="00B0198C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7.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Дослідження на території </w:t>
            </w:r>
            <w:proofErr w:type="spellStart"/>
            <w:r w:rsidRPr="00A8249D">
              <w:rPr>
                <w:lang w:val="uk-UA"/>
              </w:rPr>
              <w:t>Мезинського</w:t>
            </w:r>
            <w:proofErr w:type="spellEnd"/>
            <w:r w:rsidRPr="00A8249D">
              <w:rPr>
                <w:lang w:val="uk-UA"/>
              </w:rPr>
              <w:t xml:space="preserve"> національно на парку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7.1. Дослідження багатошарових городищ у сс. </w:t>
            </w:r>
            <w:proofErr w:type="spellStart"/>
            <w:r w:rsidRPr="00A8249D">
              <w:rPr>
                <w:lang w:val="uk-UA"/>
              </w:rPr>
              <w:t>Бужанка</w:t>
            </w:r>
            <w:proofErr w:type="spellEnd"/>
            <w:r w:rsidRPr="00A8249D">
              <w:rPr>
                <w:lang w:val="uk-UA"/>
              </w:rPr>
              <w:t xml:space="preserve">, Городище, </w:t>
            </w:r>
            <w:proofErr w:type="spellStart"/>
            <w:r w:rsidRPr="00A8249D">
              <w:rPr>
                <w:lang w:val="uk-UA"/>
              </w:rPr>
              <w:t>Мезин</w:t>
            </w:r>
            <w:proofErr w:type="spellEnd"/>
            <w:r w:rsidRPr="00A8249D">
              <w:rPr>
                <w:lang w:val="uk-UA"/>
              </w:rPr>
              <w:t xml:space="preserve">, </w:t>
            </w:r>
            <w:proofErr w:type="spellStart"/>
            <w:r w:rsidRPr="00A8249D">
              <w:rPr>
                <w:lang w:val="uk-UA"/>
              </w:rPr>
              <w:t>Радичів</w:t>
            </w:r>
            <w:proofErr w:type="spellEnd"/>
            <w:r w:rsidRPr="00A8249D">
              <w:rPr>
                <w:lang w:val="uk-UA"/>
              </w:rPr>
              <w:t xml:space="preserve">, </w:t>
            </w:r>
            <w:proofErr w:type="spellStart"/>
            <w:r w:rsidRPr="00A8249D">
              <w:rPr>
                <w:lang w:val="uk-UA"/>
              </w:rPr>
              <w:t>Свердловка</w:t>
            </w:r>
            <w:proofErr w:type="spellEnd"/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7.2. Дослідження курганних некрополів у сс. </w:t>
            </w:r>
            <w:proofErr w:type="spellStart"/>
            <w:r w:rsidRPr="00A8249D">
              <w:rPr>
                <w:lang w:val="uk-UA"/>
              </w:rPr>
              <w:t>Криски</w:t>
            </w:r>
            <w:proofErr w:type="spellEnd"/>
            <w:r w:rsidRPr="00A8249D">
              <w:rPr>
                <w:lang w:val="uk-UA"/>
              </w:rPr>
              <w:t xml:space="preserve"> , </w:t>
            </w:r>
            <w:proofErr w:type="spellStart"/>
            <w:r w:rsidRPr="00A8249D">
              <w:rPr>
                <w:lang w:val="uk-UA"/>
              </w:rPr>
              <w:t>Радичів</w:t>
            </w:r>
            <w:proofErr w:type="spellEnd"/>
            <w:r w:rsidRPr="00A8249D">
              <w:rPr>
                <w:lang w:val="uk-UA"/>
              </w:rPr>
              <w:t>,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75000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історію пам’ятки, колекцій артефактів, розробка рекомендацій щодо консервації та музеєфікації об’єктів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8.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Дослідження літописного </w:t>
            </w:r>
            <w:proofErr w:type="spellStart"/>
            <w:r w:rsidRPr="00A8249D">
              <w:rPr>
                <w:lang w:val="uk-UA"/>
              </w:rPr>
              <w:t>Листвена</w:t>
            </w:r>
            <w:proofErr w:type="spellEnd"/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8. Наукові археологічні дослідження городищ,  </w:t>
            </w:r>
            <w:proofErr w:type="spellStart"/>
            <w:r w:rsidRPr="00A8249D">
              <w:rPr>
                <w:lang w:val="uk-UA"/>
              </w:rPr>
              <w:t>посадів</w:t>
            </w:r>
            <w:proofErr w:type="spellEnd"/>
            <w:r w:rsidRPr="00A8249D">
              <w:rPr>
                <w:lang w:val="uk-UA"/>
              </w:rPr>
              <w:t xml:space="preserve"> та залишків курганного могильника.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25000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забудову, планувальну структуру, хронологію, соціальну диференціацію, етнічний склад середньовічного населення пам’ятки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9.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Суцільне  археологічне обстеження болота «Великий </w:t>
            </w:r>
            <w:proofErr w:type="spellStart"/>
            <w:r w:rsidRPr="00A8249D">
              <w:rPr>
                <w:lang w:val="uk-UA"/>
              </w:rPr>
              <w:t>Замглай</w:t>
            </w:r>
            <w:proofErr w:type="spellEnd"/>
            <w:r w:rsidRPr="00A8249D">
              <w:rPr>
                <w:lang w:val="uk-UA"/>
              </w:rPr>
              <w:t>»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Археологічні розвідки на території болота «Великий </w:t>
            </w:r>
            <w:proofErr w:type="spellStart"/>
            <w:r w:rsidRPr="00A8249D">
              <w:rPr>
                <w:lang w:val="uk-UA"/>
              </w:rPr>
              <w:t>Замглай</w:t>
            </w:r>
            <w:proofErr w:type="spellEnd"/>
            <w:r w:rsidRPr="00A8249D">
              <w:rPr>
                <w:lang w:val="uk-UA"/>
              </w:rPr>
              <w:t>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7117,18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Виявлено нові та обстежено відомі пам’ятки археології. Картографування та запровадження до наукового обігу отриманих матеріалів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10.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Проведення археологічних досліджень на околицях с. Нові Млини  </w:t>
            </w:r>
            <w:proofErr w:type="spellStart"/>
            <w:r w:rsidRPr="00A8249D">
              <w:rPr>
                <w:lang w:val="uk-UA"/>
              </w:rPr>
              <w:t>Новомлинівської</w:t>
            </w:r>
            <w:proofErr w:type="spellEnd"/>
            <w:r w:rsidRPr="00A8249D">
              <w:rPr>
                <w:lang w:val="uk-UA"/>
              </w:rPr>
              <w:t xml:space="preserve"> с/ ради Борзнянського району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Охоронно-рятівні археологічні  дослідження на території поселення «Красна Гора»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-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Не проводилися у зв’язку із відсутністю фінансування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</w:p>
        </w:tc>
      </w:tr>
      <w:tr w:rsidR="005958AC" w:rsidRPr="00A8249D" w:rsidTr="00433774">
        <w:trPr>
          <w:cantSplit/>
        </w:trPr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lastRenderedPageBreak/>
              <w:t>11.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Проведення археологічних досліджень на околицях с. </w:t>
            </w:r>
            <w:proofErr w:type="spellStart"/>
            <w:r w:rsidRPr="00A8249D">
              <w:rPr>
                <w:lang w:val="uk-UA"/>
              </w:rPr>
              <w:t>Івашківка</w:t>
            </w:r>
            <w:proofErr w:type="spellEnd"/>
            <w:r w:rsidRPr="00A8249D">
              <w:rPr>
                <w:lang w:val="uk-UA"/>
              </w:rPr>
              <w:t xml:space="preserve"> </w:t>
            </w:r>
            <w:proofErr w:type="spellStart"/>
            <w:r w:rsidRPr="00A8249D">
              <w:rPr>
                <w:lang w:val="uk-UA"/>
              </w:rPr>
              <w:t>Івашківської</w:t>
            </w:r>
            <w:proofErr w:type="spellEnd"/>
            <w:r w:rsidRPr="00A8249D">
              <w:rPr>
                <w:lang w:val="uk-UA"/>
              </w:rPr>
              <w:t xml:space="preserve"> 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с/ ради Городнянського району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Охоронно-рятівні археологічні  дослідження на території поселення «Кар</w:t>
            </w:r>
            <w:r w:rsidRPr="00A8249D">
              <w:t>’</w:t>
            </w:r>
            <w:proofErr w:type="spellStart"/>
            <w:r w:rsidRPr="00A8249D">
              <w:rPr>
                <w:lang w:val="uk-UA"/>
              </w:rPr>
              <w:t>єр</w:t>
            </w:r>
            <w:proofErr w:type="spellEnd"/>
            <w:r w:rsidRPr="00A8249D">
              <w:rPr>
                <w:lang w:val="uk-UA"/>
              </w:rPr>
              <w:t>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29045,17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планувальну структуру, матеріальну культуру та побут давнього населення</w:t>
            </w:r>
          </w:p>
        </w:tc>
      </w:tr>
      <w:tr w:rsidR="005958AC" w:rsidRPr="00A8249D" w:rsidTr="00433774">
        <w:trPr>
          <w:cantSplit/>
        </w:trPr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12.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Проведення археологічних досліджень на околицях с. Конотоп Конотопської 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с/ ради Городнянського району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Охоронно-рятівні археологічні  дослідження на території поселення «Дюна»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19343,62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планувальну структуру, матеріальну культуру та побут давнього населення</w:t>
            </w:r>
          </w:p>
        </w:tc>
      </w:tr>
      <w:tr w:rsidR="005958AC" w:rsidRPr="00A8249D" w:rsidTr="00433774">
        <w:trPr>
          <w:cantSplit/>
        </w:trPr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13.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Проведення археологічних досліджень на околицях с. Конотоп Конотопської 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с/ ради Городнянського району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Охоронно-рятівні археологічні  дослідження на території поселення «</w:t>
            </w:r>
            <w:proofErr w:type="spellStart"/>
            <w:r w:rsidRPr="00A8249D">
              <w:rPr>
                <w:lang w:val="uk-UA"/>
              </w:rPr>
              <w:t>Рипіще</w:t>
            </w:r>
            <w:proofErr w:type="spellEnd"/>
            <w:r w:rsidRPr="00A8249D">
              <w:rPr>
                <w:lang w:val="uk-UA"/>
              </w:rPr>
              <w:t>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-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Не проводилися у зв’язку з відсутністю фінансування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14.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Проведення археологічних досліджень на околицях с </w:t>
            </w:r>
            <w:proofErr w:type="spellStart"/>
            <w:r w:rsidRPr="00A8249D">
              <w:rPr>
                <w:lang w:val="uk-UA"/>
              </w:rPr>
              <w:t>Лашуки</w:t>
            </w:r>
            <w:proofErr w:type="spellEnd"/>
            <w:r w:rsidRPr="00A8249D">
              <w:rPr>
                <w:lang w:val="uk-UA"/>
              </w:rPr>
              <w:t xml:space="preserve"> , Конотопська 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с/ ради Городнянського району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Охоронно-рятівні археологічні  дослідження на території поселення «</w:t>
            </w:r>
            <w:proofErr w:type="spellStart"/>
            <w:r w:rsidRPr="00A8249D">
              <w:rPr>
                <w:lang w:val="uk-UA"/>
              </w:rPr>
              <w:t>Варковщина</w:t>
            </w:r>
            <w:proofErr w:type="spellEnd"/>
            <w:r w:rsidRPr="00A8249D">
              <w:rPr>
                <w:lang w:val="uk-UA"/>
              </w:rPr>
              <w:t>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14443,22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Отримано нову інформацію про планувальну структуру, матеріальну культуру та побут давнього населення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15.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Проведення археологічних досліджень на околицях с. </w:t>
            </w:r>
            <w:proofErr w:type="spellStart"/>
            <w:r w:rsidRPr="00A8249D">
              <w:rPr>
                <w:lang w:val="uk-UA"/>
              </w:rPr>
              <w:t>Козляничі</w:t>
            </w:r>
            <w:proofErr w:type="spellEnd"/>
            <w:r w:rsidRPr="00A8249D">
              <w:rPr>
                <w:lang w:val="uk-UA"/>
              </w:rPr>
              <w:t xml:space="preserve"> , </w:t>
            </w:r>
            <w:proofErr w:type="spellStart"/>
            <w:r w:rsidRPr="00A8249D">
              <w:rPr>
                <w:lang w:val="uk-UA"/>
              </w:rPr>
              <w:t>Козляницької</w:t>
            </w:r>
            <w:proofErr w:type="spellEnd"/>
            <w:r w:rsidRPr="00A8249D">
              <w:rPr>
                <w:lang w:val="uk-UA"/>
              </w:rPr>
              <w:t xml:space="preserve"> 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с/ рада Сосницького району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Охоронно-рятівні археологічні  дослідження на території поселення «Селище-1»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-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Не проводилися у зв’язку із відсутністю фінансування 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16.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Проведення археологічних досліджень на околицях с. Нові Боровичі Ново </w:t>
            </w:r>
            <w:proofErr w:type="spellStart"/>
            <w:r w:rsidRPr="00A8249D">
              <w:rPr>
                <w:lang w:val="uk-UA"/>
              </w:rPr>
              <w:t>Боровицької</w:t>
            </w:r>
            <w:proofErr w:type="spellEnd"/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 xml:space="preserve"> с/ ради Щорського району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Охоронно-рятівні археологічні  дослідження на території городища «</w:t>
            </w:r>
            <w:proofErr w:type="spellStart"/>
            <w:r w:rsidRPr="00A8249D">
              <w:rPr>
                <w:lang w:val="uk-UA"/>
              </w:rPr>
              <w:t>Крестова</w:t>
            </w:r>
            <w:proofErr w:type="spellEnd"/>
            <w:r w:rsidRPr="00A8249D">
              <w:rPr>
                <w:lang w:val="uk-UA"/>
              </w:rPr>
              <w:t xml:space="preserve"> (Красна) Гора»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-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Не проводилися у зв’язку із відсутністю фінансування</w:t>
            </w:r>
          </w:p>
        </w:tc>
      </w:tr>
      <w:tr w:rsidR="005958AC" w:rsidRPr="00A8249D" w:rsidTr="00433774">
        <w:tc>
          <w:tcPr>
            <w:tcW w:w="540" w:type="dxa"/>
          </w:tcPr>
          <w:p w:rsidR="005958AC" w:rsidRPr="00A8249D" w:rsidRDefault="005958AC" w:rsidP="00433774">
            <w:pPr>
              <w:jc w:val="center"/>
              <w:rPr>
                <w:b/>
                <w:bCs/>
                <w:lang w:val="uk-UA"/>
              </w:rPr>
            </w:pPr>
            <w:r w:rsidRPr="00A8249D">
              <w:rPr>
                <w:b/>
                <w:bCs/>
                <w:lang w:val="uk-UA"/>
              </w:rPr>
              <w:t>17.</w:t>
            </w:r>
          </w:p>
        </w:tc>
        <w:tc>
          <w:tcPr>
            <w:tcW w:w="3600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Проведення археологічних досліджень на околицях с. </w:t>
            </w:r>
            <w:proofErr w:type="spellStart"/>
            <w:r w:rsidRPr="00A8249D">
              <w:rPr>
                <w:lang w:val="uk-UA"/>
              </w:rPr>
              <w:t>Смяч</w:t>
            </w:r>
            <w:proofErr w:type="spellEnd"/>
            <w:r w:rsidRPr="00A8249D">
              <w:rPr>
                <w:lang w:val="uk-UA"/>
              </w:rPr>
              <w:t xml:space="preserve"> </w:t>
            </w:r>
            <w:proofErr w:type="spellStart"/>
            <w:r w:rsidRPr="00A8249D">
              <w:rPr>
                <w:lang w:val="uk-UA"/>
              </w:rPr>
              <w:t>Смяцької</w:t>
            </w:r>
            <w:proofErr w:type="spellEnd"/>
            <w:r w:rsidRPr="00A8249D">
              <w:rPr>
                <w:lang w:val="uk-UA"/>
              </w:rPr>
              <w:t xml:space="preserve"> </w:t>
            </w:r>
          </w:p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с/ ради Щорського району</w:t>
            </w:r>
          </w:p>
        </w:tc>
        <w:tc>
          <w:tcPr>
            <w:tcW w:w="5331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Охоронно-рятівні археологічні  дослідження на території городища «Білі Береги-1»</w:t>
            </w:r>
          </w:p>
        </w:tc>
        <w:tc>
          <w:tcPr>
            <w:tcW w:w="1275" w:type="dxa"/>
          </w:tcPr>
          <w:p w:rsidR="005958AC" w:rsidRPr="00A8249D" w:rsidRDefault="005958AC" w:rsidP="00433774">
            <w:pPr>
              <w:jc w:val="center"/>
              <w:rPr>
                <w:lang w:val="uk-UA"/>
              </w:rPr>
            </w:pPr>
            <w:r w:rsidRPr="00A8249D">
              <w:rPr>
                <w:lang w:val="uk-UA"/>
              </w:rPr>
              <w:t>-</w:t>
            </w:r>
          </w:p>
        </w:tc>
        <w:tc>
          <w:tcPr>
            <w:tcW w:w="4536" w:type="dxa"/>
          </w:tcPr>
          <w:p w:rsidR="005958AC" w:rsidRPr="00A8249D" w:rsidRDefault="005958AC" w:rsidP="00433774">
            <w:pPr>
              <w:rPr>
                <w:lang w:val="uk-UA"/>
              </w:rPr>
            </w:pPr>
            <w:r w:rsidRPr="00A8249D">
              <w:rPr>
                <w:lang w:val="uk-UA"/>
              </w:rPr>
              <w:t>Не проводилися у зв’язку із відсутністю фінансування</w:t>
            </w:r>
          </w:p>
        </w:tc>
      </w:tr>
    </w:tbl>
    <w:p w:rsidR="005958AC" w:rsidRPr="00A8249D" w:rsidRDefault="005958AC" w:rsidP="005958AC">
      <w:pPr>
        <w:ind w:left="-540"/>
        <w:jc w:val="center"/>
        <w:rPr>
          <w:b/>
          <w:bCs/>
          <w:lang w:val="uk-UA"/>
        </w:rPr>
      </w:pPr>
    </w:p>
    <w:p w:rsidR="005958AC" w:rsidRPr="00A8249D" w:rsidRDefault="005958AC" w:rsidP="005958AC">
      <w:pPr>
        <w:rPr>
          <w:lang w:val="uk-UA"/>
        </w:rPr>
      </w:pPr>
    </w:p>
    <w:p w:rsidR="005958AC" w:rsidRPr="005958AC" w:rsidRDefault="005958AC">
      <w:pPr>
        <w:rPr>
          <w:lang w:val="uk-UA"/>
        </w:rPr>
      </w:pPr>
    </w:p>
    <w:sectPr w:rsidR="005958AC" w:rsidRPr="005958AC" w:rsidSect="00EA287F">
      <w:pgSz w:w="16838" w:h="11906" w:orient="landscape"/>
      <w:pgMar w:top="899" w:right="458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542C0"/>
    <w:multiLevelType w:val="hybridMultilevel"/>
    <w:tmpl w:val="EE0024BA"/>
    <w:lvl w:ilvl="0" w:tplc="FA6EEE2E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958AC"/>
    <w:rsid w:val="004815C3"/>
    <w:rsid w:val="005958AC"/>
    <w:rsid w:val="006F16E1"/>
    <w:rsid w:val="00734A20"/>
    <w:rsid w:val="009561CD"/>
    <w:rsid w:val="00A57918"/>
    <w:rsid w:val="00B0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958AC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5958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5958AC"/>
    <w:pPr>
      <w:ind w:left="72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1F14E-2259-4F39-A00C-8BC77F281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1408</Words>
  <Characters>8027</Characters>
  <Application>Microsoft Office Word</Application>
  <DocSecurity>0</DocSecurity>
  <Lines>66</Lines>
  <Paragraphs>18</Paragraphs>
  <ScaleCrop>false</ScaleCrop>
  <Company>Microsoft</Company>
  <LinksUpToDate>false</LinksUpToDate>
  <CharactersWithSpaces>9417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Дудко Люба</dc:creator>
  <cp:lastModifiedBy>Владимир</cp:lastModifiedBy>
  <cp:revision>2</cp:revision>
  <dcterms:created xsi:type="dcterms:W3CDTF">2016-02-17T08:44:00Z</dcterms:created>
  <dcterms:modified xsi:type="dcterms:W3CDTF">2016-02-17T08:44:00Z</dcterms:modified>
</cp:coreProperties>
</file>